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758E" w:rsidTr="003A758E">
        <w:tc>
          <w:tcPr>
            <w:tcW w:w="4672" w:type="dxa"/>
          </w:tcPr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rFonts w:ascii="Pragmatica" w:hAnsi="Pragmatica" w:cs="Pragmatica"/>
                <w:sz w:val="16"/>
                <w:szCs w:val="16"/>
              </w:rPr>
            </w:pPr>
            <w:r>
              <w:rPr>
                <w:rFonts w:ascii="Pragmatica" w:hAnsi="Pragmatica" w:cs="Pragmatica"/>
                <w:sz w:val="16"/>
                <w:szCs w:val="16"/>
              </w:rPr>
              <w:t xml:space="preserve">МИНИСТЕРСТВО КУЛЬТУРЫ </w:t>
            </w:r>
          </w:p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rFonts w:ascii="Pragmatica" w:hAnsi="Pragmatica" w:cs="Pragmatica"/>
                <w:sz w:val="16"/>
                <w:szCs w:val="16"/>
              </w:rPr>
            </w:pPr>
            <w:r>
              <w:rPr>
                <w:rFonts w:ascii="Pragmatica" w:hAnsi="Pragmatica" w:cs="Pragmatica"/>
                <w:sz w:val="16"/>
                <w:szCs w:val="16"/>
              </w:rPr>
              <w:t>РОССИЙСКОЙ ФЕДЕРАЦИИ</w:t>
            </w:r>
          </w:p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rFonts w:ascii="Pragmatica" w:hAnsi="Pragmatica" w:cs="Pragmatica"/>
                <w:sz w:val="12"/>
                <w:szCs w:val="12"/>
              </w:rPr>
            </w:pPr>
          </w:p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rFonts w:ascii="Pragmatica" w:hAnsi="Pragmatica" w:cs="Pragmatica"/>
                <w:bCs/>
                <w:sz w:val="18"/>
                <w:szCs w:val="18"/>
              </w:rPr>
            </w:pPr>
            <w:r>
              <w:rPr>
                <w:rFonts w:ascii="Pragmatica" w:hAnsi="Pragmatica" w:cs="Pragmatica"/>
                <w:bCs/>
                <w:sz w:val="18"/>
                <w:szCs w:val="18"/>
              </w:rPr>
              <w:t>ФЕДЕРАЛЬНОЕ ГОСУДАРСТВЕННОЕ</w:t>
            </w:r>
          </w:p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rFonts w:ascii="Pragmatica" w:hAnsi="Pragmatica" w:cs="Pragmatica"/>
                <w:bCs/>
                <w:sz w:val="18"/>
                <w:szCs w:val="18"/>
              </w:rPr>
            </w:pPr>
            <w:r>
              <w:rPr>
                <w:rFonts w:ascii="Pragmatica" w:hAnsi="Pragmatica" w:cs="Pragmatica"/>
                <w:bCs/>
                <w:sz w:val="18"/>
                <w:szCs w:val="18"/>
              </w:rPr>
              <w:t>БЮДЖЕТНОЕ УЧРЕЖДЕНИЕ КУЛЬТУРЫ</w:t>
            </w:r>
          </w:p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rFonts w:ascii="IzhitsaCTT" w:hAnsi="IzhitsaCTT" w:cs="IzhitsaCTT"/>
                <w:b/>
                <w:bCs/>
                <w:color w:val="850000"/>
                <w:sz w:val="18"/>
                <w:szCs w:val="18"/>
              </w:rPr>
            </w:pPr>
          </w:p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IzhitsaCTT"/>
                <w:b/>
                <w:bCs/>
                <w:color w:val="850000"/>
                <w:sz w:val="28"/>
                <w:szCs w:val="28"/>
              </w:rPr>
            </w:pPr>
            <w:r>
              <w:rPr>
                <w:rFonts w:ascii="Book Antiqua" w:hAnsi="Book Antiqua" w:cs="IzhitsaCTT"/>
                <w:b/>
                <w:bCs/>
                <w:color w:val="850000"/>
                <w:sz w:val="28"/>
                <w:szCs w:val="28"/>
              </w:rPr>
              <w:t>ГОСУДАРСТВЕННЫЙ</w:t>
            </w:r>
          </w:p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IzhitsaCT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 Antiqua" w:hAnsi="Book Antiqua" w:cs="IzhitsaCTT"/>
                <w:b/>
                <w:bCs/>
                <w:color w:val="850000"/>
                <w:sz w:val="28"/>
                <w:szCs w:val="28"/>
              </w:rPr>
              <w:t>РЕСПУБЛИКАНСКИЙ</w:t>
            </w:r>
          </w:p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IzhitsaCT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 Antiqua" w:hAnsi="Book Antiqua" w:cs="IzhitsaCTT"/>
                <w:b/>
                <w:bCs/>
                <w:color w:val="850000"/>
                <w:sz w:val="28"/>
                <w:szCs w:val="28"/>
              </w:rPr>
              <w:t>ЦЕНТР</w:t>
            </w:r>
          </w:p>
          <w:p w:rsidR="003A758E" w:rsidRDefault="003A758E" w:rsidP="003A758E">
            <w:pPr>
              <w:autoSpaceDE w:val="0"/>
              <w:autoSpaceDN w:val="0"/>
              <w:adjustRightInd w:val="0"/>
              <w:ind w:right="76"/>
              <w:jc w:val="center"/>
              <w:rPr>
                <w:rFonts w:ascii="Book Antiqua" w:hAnsi="Book Antiqua" w:cs="IzhitsaCT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 Antiqua" w:hAnsi="Book Antiqua" w:cs="IzhitsaCTT"/>
                <w:b/>
                <w:bCs/>
                <w:color w:val="850000"/>
                <w:sz w:val="28"/>
                <w:szCs w:val="28"/>
              </w:rPr>
              <w:t>РУССКОГО ФОЛЬКЛОРА</w:t>
            </w:r>
          </w:p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119034, Москва, Турчанинов пер., д. 6 </w:t>
            </w:r>
          </w:p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(499) 245-22-05, (499) 245-20-79</w:t>
            </w:r>
          </w:p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Факс</w:t>
            </w:r>
            <w:r>
              <w:rPr>
                <w:sz w:val="18"/>
                <w:szCs w:val="18"/>
                <w:lang w:val="en-US"/>
              </w:rPr>
              <w:t>: (499) 246-93-23</w:t>
            </w:r>
          </w:p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>
                <w:rPr>
                  <w:rStyle w:val="a4"/>
                  <w:sz w:val="18"/>
                  <w:szCs w:val="18"/>
                  <w:lang w:val="en-US"/>
                </w:rPr>
                <w:t>crf@inbox.ru</w:t>
              </w:r>
            </w:hyperlink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3A758E" w:rsidRDefault="003A758E" w:rsidP="003A75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3A758E" w:rsidRPr="00A4518B" w:rsidRDefault="003A758E" w:rsidP="003A758E">
            <w:pPr>
              <w:autoSpaceDE w:val="0"/>
              <w:autoSpaceDN w:val="0"/>
              <w:adjustRightInd w:val="0"/>
              <w:jc w:val="center"/>
              <w:rPr>
                <w:rFonts w:ascii="TT10BCO00" w:hAnsi="TT10BCO00" w:cs="TT10BCO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___________</w:t>
            </w:r>
            <w:r>
              <w:rPr>
                <w:rFonts w:ascii="TT10BCO00" w:hAnsi="TT10BCO00" w:cs="TT10BCO00"/>
                <w:sz w:val="18"/>
                <w:szCs w:val="18"/>
              </w:rPr>
              <w:t xml:space="preserve"> </w:t>
            </w:r>
            <w:r w:rsidRPr="00A4518B">
              <w:rPr>
                <w:sz w:val="18"/>
                <w:szCs w:val="18"/>
              </w:rPr>
              <w:t>№</w:t>
            </w:r>
            <w:r w:rsidRPr="00A4518B">
              <w:rPr>
                <w:rFonts w:ascii="TT10BCO00" w:hAnsi="TT10BCO00" w:cs="TT10BCO00"/>
                <w:sz w:val="18"/>
                <w:szCs w:val="18"/>
              </w:rPr>
              <w:t xml:space="preserve"> __________</w:t>
            </w:r>
          </w:p>
          <w:p w:rsidR="003A758E" w:rsidRDefault="003A758E"/>
        </w:tc>
        <w:tc>
          <w:tcPr>
            <w:tcW w:w="4673" w:type="dxa"/>
          </w:tcPr>
          <w:p w:rsidR="003A758E" w:rsidRPr="003A758E" w:rsidRDefault="003A758E" w:rsidP="003A758E">
            <w:pPr>
              <w:spacing w:line="360" w:lineRule="auto"/>
              <w:jc w:val="right"/>
              <w:rPr>
                <w:b/>
              </w:rPr>
            </w:pPr>
          </w:p>
        </w:tc>
      </w:tr>
    </w:tbl>
    <w:p w:rsidR="008274D8" w:rsidRPr="008274D8" w:rsidRDefault="008274D8" w:rsidP="008274D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 xml:space="preserve">Государственный республиканский центр русского фольклора 25-27 ноября 2015 года проводит в г. Москве </w:t>
      </w:r>
      <w:r w:rsidRPr="008274D8">
        <w:rPr>
          <w:rFonts w:ascii="Times New Roman" w:hAnsi="Times New Roman" w:cs="Times New Roman"/>
          <w:b/>
          <w:sz w:val="28"/>
          <w:szCs w:val="28"/>
        </w:rPr>
        <w:t>Международную научно-практическую конференцию «Традиционный костюм народов России в исторической динамике».</w:t>
      </w:r>
      <w:r w:rsidRPr="0082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На конференции планируется рассмотреть следующий круг вопросов: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•</w:t>
      </w:r>
      <w:r w:rsidRPr="008274D8">
        <w:rPr>
          <w:rFonts w:ascii="Times New Roman" w:hAnsi="Times New Roman" w:cs="Times New Roman"/>
          <w:sz w:val="28"/>
          <w:szCs w:val="28"/>
        </w:rPr>
        <w:tab/>
        <w:t xml:space="preserve">Традиционный костюм народов России в исторической динамике: традиции и новации. 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•</w:t>
      </w:r>
      <w:r w:rsidRPr="008274D8">
        <w:rPr>
          <w:rFonts w:ascii="Times New Roman" w:hAnsi="Times New Roman" w:cs="Times New Roman"/>
          <w:sz w:val="28"/>
          <w:szCs w:val="28"/>
        </w:rPr>
        <w:tab/>
        <w:t>Народный костюм в фольклоре и народных ремеслах.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•</w:t>
      </w:r>
      <w:r w:rsidRPr="008274D8">
        <w:rPr>
          <w:rFonts w:ascii="Times New Roman" w:hAnsi="Times New Roman" w:cs="Times New Roman"/>
          <w:sz w:val="28"/>
          <w:szCs w:val="28"/>
        </w:rPr>
        <w:tab/>
        <w:t>Народный костюм и современная одежда: смена парадигм.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•</w:t>
      </w:r>
      <w:r w:rsidRPr="008274D8">
        <w:rPr>
          <w:rFonts w:ascii="Times New Roman" w:hAnsi="Times New Roman" w:cs="Times New Roman"/>
          <w:sz w:val="28"/>
          <w:szCs w:val="28"/>
        </w:rPr>
        <w:tab/>
        <w:t xml:space="preserve">Отражение межэтнического взаимодействия в традиционном костюме народов России: содержание и форма. 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•</w:t>
      </w:r>
      <w:r w:rsidRPr="008274D8">
        <w:rPr>
          <w:rFonts w:ascii="Times New Roman" w:hAnsi="Times New Roman" w:cs="Times New Roman"/>
          <w:sz w:val="28"/>
          <w:szCs w:val="28"/>
        </w:rPr>
        <w:tab/>
        <w:t xml:space="preserve">Русский традиционный костюм: общерусские и локальные черты. 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•</w:t>
      </w:r>
      <w:r w:rsidRPr="008274D8">
        <w:rPr>
          <w:rFonts w:ascii="Times New Roman" w:hAnsi="Times New Roman" w:cs="Times New Roman"/>
          <w:sz w:val="28"/>
          <w:szCs w:val="28"/>
        </w:rPr>
        <w:tab/>
        <w:t>Экспедиционные и музейные материалы по традиционному текстилю: проблемы обработки, хранения и публикации.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•</w:t>
      </w:r>
      <w:r w:rsidRPr="008274D8">
        <w:rPr>
          <w:rFonts w:ascii="Times New Roman" w:hAnsi="Times New Roman" w:cs="Times New Roman"/>
          <w:sz w:val="28"/>
          <w:szCs w:val="28"/>
        </w:rPr>
        <w:tab/>
        <w:t xml:space="preserve">Проблемы </w:t>
      </w:r>
      <w:proofErr w:type="gramStart"/>
      <w:r w:rsidRPr="008274D8">
        <w:rPr>
          <w:rFonts w:ascii="Times New Roman" w:hAnsi="Times New Roman" w:cs="Times New Roman"/>
          <w:sz w:val="28"/>
          <w:szCs w:val="28"/>
        </w:rPr>
        <w:t>методики преподавания основ традиционного костюма народов России</w:t>
      </w:r>
      <w:proofErr w:type="gramEnd"/>
      <w:r w:rsidRPr="00827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 xml:space="preserve">В рамках конференции помимо </w:t>
      </w:r>
      <w:proofErr w:type="gramStart"/>
      <w:r w:rsidRPr="008274D8">
        <w:rPr>
          <w:rFonts w:ascii="Times New Roman" w:hAnsi="Times New Roman" w:cs="Times New Roman"/>
          <w:sz w:val="28"/>
          <w:szCs w:val="28"/>
        </w:rPr>
        <w:t>пленарного</w:t>
      </w:r>
      <w:proofErr w:type="gramEnd"/>
      <w:r w:rsidRPr="008274D8">
        <w:rPr>
          <w:rFonts w:ascii="Times New Roman" w:hAnsi="Times New Roman" w:cs="Times New Roman"/>
          <w:sz w:val="28"/>
          <w:szCs w:val="28"/>
        </w:rPr>
        <w:t xml:space="preserve"> и секционных заседаний будут проведены творческие лаборатории, мастер-классы, выставка традиционного костюма из частных собраний и дефиле реконструкций и реплик народных костюмов.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 xml:space="preserve">По итогам конференции  будет выпущен сборник, в который по решению редакционно-экспертного совета ГРЦРФ войдут статьи, написанные на основе докладов. 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Заявки на участие в конференции просим направлять по адресу: tradkostum@mail.ru до 20 октября 2015 года.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 xml:space="preserve">В заявке необходимо указать: 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1. ФИО (полностью).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2. Место работы, должность, ученая степень и звание.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3. E-</w:t>
      </w:r>
      <w:proofErr w:type="spellStart"/>
      <w:r w:rsidRPr="008274D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274D8">
        <w:rPr>
          <w:rFonts w:ascii="Times New Roman" w:hAnsi="Times New Roman" w:cs="Times New Roman"/>
          <w:sz w:val="28"/>
          <w:szCs w:val="28"/>
        </w:rPr>
        <w:t>, контактный телефон, почтовый адрес.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lastRenderedPageBreak/>
        <w:t>4. Название доклада.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5. Резюме доклада (до 250 слов).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6. Потребность в технических средствах.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 xml:space="preserve">Проживание и питание - за счет принимающей стороны, проезд участников - за счет направляющей стороны. 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Оргкомитет конференции: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А.В. Ефимов (председатель оргкомитета)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 xml:space="preserve">Е.А. Дорохова 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В.Е. Добровольская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О.Н. Сокурова (ответственный секретарь)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Д.В. Морозов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8274D8">
        <w:rPr>
          <w:rFonts w:ascii="Times New Roman" w:hAnsi="Times New Roman" w:cs="Times New Roman"/>
          <w:sz w:val="28"/>
          <w:szCs w:val="28"/>
        </w:rPr>
        <w:t>Лантух</w:t>
      </w:r>
      <w:proofErr w:type="spellEnd"/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>А.Г. Кулешов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8274D8">
        <w:rPr>
          <w:rFonts w:ascii="Times New Roman" w:hAnsi="Times New Roman" w:cs="Times New Roman"/>
          <w:sz w:val="28"/>
          <w:szCs w:val="28"/>
        </w:rPr>
        <w:t>Симутина</w:t>
      </w:r>
      <w:proofErr w:type="spellEnd"/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4D8">
        <w:rPr>
          <w:rFonts w:ascii="Times New Roman" w:hAnsi="Times New Roman" w:cs="Times New Roman"/>
          <w:sz w:val="28"/>
          <w:szCs w:val="28"/>
        </w:rPr>
        <w:t>К.В.Чеботарев</w:t>
      </w:r>
      <w:proofErr w:type="spellEnd"/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Pr="008274D8">
        <w:rPr>
          <w:rFonts w:ascii="Times New Roman" w:hAnsi="Times New Roman" w:cs="Times New Roman"/>
          <w:sz w:val="28"/>
          <w:szCs w:val="28"/>
        </w:rPr>
        <w:t>Боронина</w:t>
      </w:r>
      <w:proofErr w:type="spellEnd"/>
      <w:r w:rsidRPr="008274D8">
        <w:rPr>
          <w:rFonts w:ascii="Times New Roman" w:hAnsi="Times New Roman" w:cs="Times New Roman"/>
          <w:sz w:val="28"/>
          <w:szCs w:val="28"/>
        </w:rPr>
        <w:t xml:space="preserve"> (руководитель рабочей группы) </w:t>
      </w:r>
    </w:p>
    <w:p w:rsidR="008274D8" w:rsidRPr="008274D8" w:rsidRDefault="008274D8" w:rsidP="0082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D8">
        <w:rPr>
          <w:rFonts w:ascii="Times New Roman" w:hAnsi="Times New Roman" w:cs="Times New Roman"/>
          <w:sz w:val="28"/>
          <w:szCs w:val="28"/>
        </w:rPr>
        <w:t xml:space="preserve">Т.Р. </w:t>
      </w:r>
      <w:proofErr w:type="spellStart"/>
      <w:r w:rsidRPr="008274D8">
        <w:rPr>
          <w:rFonts w:ascii="Times New Roman" w:hAnsi="Times New Roman" w:cs="Times New Roman"/>
          <w:sz w:val="28"/>
          <w:szCs w:val="28"/>
        </w:rPr>
        <w:t>Валькова</w:t>
      </w:r>
      <w:proofErr w:type="spellEnd"/>
      <w:r w:rsidRPr="008274D8">
        <w:rPr>
          <w:rFonts w:ascii="Times New Roman" w:hAnsi="Times New Roman" w:cs="Times New Roman"/>
          <w:sz w:val="28"/>
          <w:szCs w:val="28"/>
        </w:rPr>
        <w:t xml:space="preserve">, (910)422-81-63 </w:t>
      </w:r>
    </w:p>
    <w:p w:rsidR="003A758E" w:rsidRPr="005C0B44" w:rsidRDefault="008274D8" w:rsidP="005C0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4D8">
        <w:rPr>
          <w:rFonts w:ascii="Times New Roman" w:hAnsi="Times New Roman" w:cs="Times New Roman"/>
          <w:sz w:val="28"/>
          <w:szCs w:val="28"/>
        </w:rPr>
        <w:t>О.Н. Климова, (926)587-67-72</w:t>
      </w:r>
      <w:bookmarkStart w:id="0" w:name="_GoBack"/>
      <w:bookmarkEnd w:id="0"/>
    </w:p>
    <w:sectPr w:rsidR="003A758E" w:rsidRPr="005C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Izhits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T10BC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8E"/>
    <w:rsid w:val="00212416"/>
    <w:rsid w:val="003A758E"/>
    <w:rsid w:val="005C0B44"/>
    <w:rsid w:val="008274D8"/>
    <w:rsid w:val="0092787A"/>
    <w:rsid w:val="00F1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3A758E"/>
    <w:rPr>
      <w:color w:val="0000FF"/>
      <w:u w:val="single"/>
    </w:rPr>
  </w:style>
  <w:style w:type="paragraph" w:styleId="a5">
    <w:name w:val="Normal (Web)"/>
    <w:basedOn w:val="a"/>
    <w:uiPriority w:val="99"/>
    <w:rsid w:val="003A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5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3A758E"/>
    <w:rPr>
      <w:color w:val="0000FF"/>
      <w:u w:val="single"/>
    </w:rPr>
  </w:style>
  <w:style w:type="paragraph" w:styleId="a5">
    <w:name w:val="Normal (Web)"/>
    <w:basedOn w:val="a"/>
    <w:uiPriority w:val="99"/>
    <w:rsid w:val="003A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f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Igorevna Vasina</dc:creator>
  <cp:keywords/>
  <dc:description/>
  <cp:lastModifiedBy>Татьяна</cp:lastModifiedBy>
  <cp:revision>4</cp:revision>
  <cp:lastPrinted>2015-07-30T11:22:00Z</cp:lastPrinted>
  <dcterms:created xsi:type="dcterms:W3CDTF">2015-07-30T11:24:00Z</dcterms:created>
  <dcterms:modified xsi:type="dcterms:W3CDTF">2015-08-31T12:08:00Z</dcterms:modified>
</cp:coreProperties>
</file>